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DA" w:rsidRPr="003748DA" w:rsidRDefault="003748DA" w:rsidP="003748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sk-SK"/>
        </w:rPr>
        <w:t>Plán aktivít na rozvíjanie čitateľskej gramot</w:t>
      </w:r>
      <w:r w:rsidR="00BA0CA5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sk-SK"/>
        </w:rPr>
        <w:t>nosti v školskom roku ............</w:t>
      </w:r>
      <w:bookmarkStart w:id="0" w:name="_GoBack"/>
      <w:bookmarkEnd w:id="0"/>
    </w:p>
    <w:p w:rsidR="003748DA" w:rsidRPr="003748DA" w:rsidRDefault="003748DA" w:rsidP="003748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sk-SK"/>
        </w:rPr>
        <w:t>Každodennou činnosťou v škole je: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b/>
          <w:bCs/>
          <w:color w:val="000000"/>
          <w:sz w:val="32"/>
          <w:szCs w:val="32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1.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Dostatok času na čítanie - </w:t>
      </w:r>
      <w:r w:rsidRPr="003748DA">
        <w:rPr>
          <w:rFonts w:ascii="Arial" w:eastAsia="Times New Roman" w:hAnsi="Arial" w:cs="Arial"/>
          <w:color w:val="000000"/>
          <w:lang w:eastAsia="sk-SK"/>
        </w:rPr>
        <w:t>počas vyučovacích hodín zvýšiť čitateľskú gramotnosťzámernými aktivitami - pracovnými listami, rôznymi druhmi textov, testmi.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Z: všetci vyučujúci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T: priebežne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2.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Možnosť vlastného výberu textu - </w:t>
      </w:r>
      <w:r w:rsidRPr="003748DA">
        <w:rPr>
          <w:rFonts w:ascii="Arial" w:eastAsia="Times New Roman" w:hAnsi="Arial" w:cs="Arial"/>
          <w:color w:val="000000"/>
          <w:lang w:eastAsia="sk-SK"/>
        </w:rPr>
        <w:t>žiaci sa môžu samy rozhodnúť o tom, čo budú čítať, čím zvýšime zapojenie sa do aktívneho čítania, motivuje ich zvedavosť a podporuje porozumenie. Učiteľ správnym a premysleným zacielením zabezpečí, aby literatúra, z ktorej si žiaci vyberajú, zodpovedala špecifikám ich školského veku, aby bola zaujímavá, hravá, so zmyslom pre humor, žánrovo pestrá a tematicky variabilná. Vedú si čitateľský denník.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všetci vyučujúci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priebežne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3.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Reakcia na prečítané - </w:t>
      </w:r>
      <w:r w:rsidRPr="003748DA">
        <w:rPr>
          <w:rFonts w:ascii="Arial" w:eastAsia="Times New Roman" w:hAnsi="Arial" w:cs="Arial"/>
          <w:color w:val="000000"/>
          <w:lang w:eastAsia="sk-SK"/>
        </w:rPr>
        <w:t>reprodukcia prečítaného, čítanie grafov, schém, slovné, prípadne výtvarné zobrazenie prečítanej ukážky, tvorivá dramatika a akčné hry, čo najlepšie ukáže mieru porozumenia prečítaného textu.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všetci vyučujúci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priebežne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4.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Školská knižnica </w:t>
      </w:r>
      <w:r w:rsidRPr="003748DA">
        <w:rPr>
          <w:rFonts w:ascii="Arial" w:eastAsia="Times New Roman" w:hAnsi="Arial" w:cs="Arial"/>
          <w:color w:val="000000"/>
          <w:lang w:eastAsia="sk-SK"/>
        </w:rPr>
        <w:t>- využívať PC zostavu a prístup na internet. je odborné, informačné, študijné, internetové a čitateľské centrum najmä pre žiakov, pedagogických i nepedagogických zamestnancov školy. Využívať školskú knižnicu na realizáciu výchovno-vzdelávacieho procesu a mimovyučovacích aktivít. V súvislosti s Medzinárodným mesiacom školských knižníc na podporu čítania sa zapojiť so žiakmi do česko - slovenského projektu Záložka do knihy spája školy.</w:t>
      </w:r>
    </w:p>
    <w:p w:rsidR="003748DA" w:rsidRPr="003748DA" w:rsidRDefault="00BA0CA5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Z: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priebežne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5.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Rozhlasový krúžok - </w:t>
      </w:r>
      <w:r w:rsidRPr="003748DA">
        <w:rPr>
          <w:rFonts w:ascii="Arial" w:eastAsia="Times New Roman" w:hAnsi="Arial" w:cs="Arial"/>
          <w:color w:val="000000"/>
          <w:lang w:eastAsia="sk-SK"/>
        </w:rPr>
        <w:t>pravidelná činnosť žiakov v záujmovom útvare.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 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raz za mesiac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6.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Školský časopis „Družinárik“ - </w:t>
      </w:r>
      <w:r w:rsidRPr="003748DA">
        <w:rPr>
          <w:rFonts w:ascii="Arial" w:eastAsia="Times New Roman" w:hAnsi="Arial" w:cs="Arial"/>
          <w:color w:val="000000"/>
          <w:lang w:eastAsia="sk-SK"/>
        </w:rPr>
        <w:t>pravidelná činnosť školského klubu  pod vedením pedagóga, žiaci pri svojej práci využívajú aj IKT; pravidelné príspevky ostatných žiakov z vlastnej tvorby.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   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BA0CA5">
        <w:rPr>
          <w:rFonts w:ascii="Arial" w:eastAsia="Times New Roman" w:hAnsi="Arial" w:cs="Arial"/>
          <w:color w:val="000000"/>
          <w:lang w:eastAsia="sk-SK"/>
        </w:rPr>
        <w:t>    </w:t>
      </w:r>
      <w:r w:rsidRPr="003748DA">
        <w:rPr>
          <w:rFonts w:ascii="Arial" w:eastAsia="Times New Roman" w:hAnsi="Arial" w:cs="Arial"/>
          <w:color w:val="000000"/>
          <w:lang w:eastAsia="sk-SK"/>
        </w:rPr>
        <w:t> T: raz za polrok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7.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Práca s nadanými žiakmi </w:t>
      </w:r>
      <w:r w:rsidRPr="003748DA">
        <w:rPr>
          <w:rFonts w:ascii="Arial" w:eastAsia="Times New Roman" w:hAnsi="Arial" w:cs="Arial"/>
          <w:color w:val="000000"/>
          <w:lang w:eastAsia="sk-SK"/>
        </w:rPr>
        <w:t>- v predmetoch, v ktorých žiaci vynikajú majú možnosť sa ďalej vzdelávať v mimovyučovacom čase a v záujmových útvaroch a súčasne sa zapájať do rôznych umeleckých súťaží a predmetových olympiád.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predmetoví vyučujúci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priebežne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lastRenderedPageBreak/>
        <w:t xml:space="preserve">8.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Súťaže</w:t>
      </w:r>
      <w:r w:rsidRPr="003748DA">
        <w:rPr>
          <w:rFonts w:ascii="Arial" w:eastAsia="Times New Roman" w:hAnsi="Arial" w:cs="Arial"/>
          <w:color w:val="000000"/>
          <w:lang w:eastAsia="sk-SK"/>
        </w:rPr>
        <w:t xml:space="preserve">,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prezentácie, projekty a čitateľské aktivity </w:t>
      </w:r>
      <w:r w:rsidRPr="003748DA">
        <w:rPr>
          <w:rFonts w:ascii="Arial" w:eastAsia="Times New Roman" w:hAnsi="Arial" w:cs="Arial"/>
          <w:color w:val="000000"/>
          <w:lang w:eastAsia="sk-SK"/>
        </w:rPr>
        <w:t>- realizovať priebežne počas celého školského roka s cieľom motivovať žiakov k samostatnému čítaniu, zhromažďovaniu materiálov, práca s odbornou literatúrou a encyklopédiami, práce s IKT, internetom, osvojiť si formy a obsah projektov, techniky vytvorenia jednoduchého projektu, prezentácia a obhajoba, kolektívne posudzovanie prác, výstava prác, využitie poznatkov na jednotlivých predmetoch, v medzipredmetových vzťahoch a pre prax.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Využívať na rozvíjanie čitateľskej gramotnosti uvoľnené úlohy PISA a metodické príručky na Statpedu v rámci všetkých predmetov.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predmetoví vyučujúci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priebežne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9.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Čítanie v rodine a s rodinou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priebežne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učitelia 1. stupňa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10.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September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- </w:t>
      </w:r>
      <w:r w:rsidRPr="003748DA">
        <w:rPr>
          <w:rFonts w:ascii="Arial" w:eastAsia="Times New Roman" w:hAnsi="Arial" w:cs="Arial"/>
          <w:color w:val="000000"/>
          <w:lang w:eastAsia="sk-SK"/>
        </w:rPr>
        <w:t xml:space="preserve">návšteva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Vlastivedného múzea</w:t>
      </w:r>
      <w:r w:rsidRPr="003748DA">
        <w:rPr>
          <w:rFonts w:ascii="Arial" w:eastAsia="Times New Roman" w:hAnsi="Arial" w:cs="Arial"/>
          <w:color w:val="000000"/>
          <w:lang w:eastAsia="sk-SK"/>
        </w:rPr>
        <w:t xml:space="preserve"> v Hanušovciach a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Planetária</w:t>
      </w:r>
      <w:r w:rsidRPr="003748DA">
        <w:rPr>
          <w:rFonts w:ascii="Arial" w:eastAsia="Times New Roman" w:hAnsi="Arial" w:cs="Arial"/>
          <w:color w:val="000000"/>
          <w:lang w:eastAsia="sk-SK"/>
        </w:rPr>
        <w:t xml:space="preserve"> v Prešove, následná beseda so žiakmi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T: september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Z</w:t>
      </w:r>
      <w:r w:rsidRPr="003748DA">
        <w:rPr>
          <w:rFonts w:ascii="Arial" w:eastAsia="Times New Roman" w:hAnsi="Arial" w:cs="Arial"/>
          <w:color w:val="000000"/>
          <w:sz w:val="21"/>
          <w:szCs w:val="21"/>
          <w:shd w:val="clear" w:color="auto" w:fill="FFFFEE"/>
          <w:lang w:eastAsia="sk-SK"/>
        </w:rPr>
        <w:t xml:space="preserve">: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-</w:t>
      </w:r>
      <w:r w:rsidRPr="003748DA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 xml:space="preserve">príbeh, ktorý ma zaujal, </w:t>
      </w:r>
      <w:r w:rsidRPr="003748D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prerozprávanie napísaného príbehu, ktorý zažil niekto z rodiny a súvisí s naším mestom, dedinou.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T: september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Z: uč. 3. a 4. ročníka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11.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Október-Medzinárodný deň školských knižníc – </w:t>
      </w:r>
      <w:r w:rsidRPr="003748DA">
        <w:rPr>
          <w:rFonts w:ascii="Arial" w:eastAsia="Times New Roman" w:hAnsi="Arial" w:cs="Arial"/>
          <w:color w:val="000000"/>
          <w:lang w:eastAsia="sk-SK"/>
        </w:rPr>
        <w:t>súťaž: Najzaujímavejšie podujatie školskej knižnice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október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ped. zamestnanci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- zapojenie sa do </w:t>
      </w: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7. rocnika česko-slovenskeho projektu </w:t>
      </w: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>"Záložka do knihy spája školy: Čítam, čítas, čítame"</w:t>
      </w: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 vyhlasuje Slovenska pedagogicka kniznica a Knihovna Jiriho Mahena v Brne pre vsetky zakladne skoly a osemročné gymnáziá.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T: október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Z: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12. </w:t>
      </w: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 xml:space="preserve">November </w:t>
      </w: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- návšteva </w:t>
      </w: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>divadelného predstavenia</w:t>
      </w: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 v Prešove, následná beseda v škole.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T: november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Z: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13</w:t>
      </w: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>. December – Príprava programu : „Posedenie pri jedličke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 xml:space="preserve">T: </w:t>
      </w: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December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Z: Všetci učitelia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. vianočné čítanie – maratón v školskom rozhlase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T: december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Z: triedni učitelia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14. </w:t>
      </w: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>Január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>. novoročné priania –</w:t>
      </w: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 symbolické vypustenie prianí, želaní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T: január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Z: Grešlíková, učitelia SJL a ŠKD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>– beseda o zavedení eura</w:t>
      </w: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,  súťaž v </w:t>
      </w: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>tvorbe plagátu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>T: január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 Z: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lastRenderedPageBreak/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222222"/>
          <w:shd w:val="clear" w:color="auto" w:fill="FFFFFF"/>
          <w:lang w:eastAsia="sk-SK"/>
        </w:rPr>
        <w:t xml:space="preserve">15. </w:t>
      </w:r>
      <w:r w:rsidRPr="003748DA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k-SK"/>
        </w:rPr>
        <w:t xml:space="preserve">Február - </w:t>
      </w:r>
      <w:r w:rsidRPr="003748DA">
        <w:rPr>
          <w:rFonts w:ascii="Arial" w:eastAsia="Times New Roman" w:hAnsi="Arial" w:cs="Arial"/>
          <w:color w:val="000000"/>
          <w:lang w:eastAsia="sk-SK"/>
        </w:rPr>
        <w:t xml:space="preserve">súťaž v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prednese poézie a prózy Rozprávkové vretienko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- súťaž v rečníctve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 Šaliansky Maťko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- Európa v škole – </w:t>
      </w:r>
      <w:r w:rsidRPr="003748DA">
        <w:rPr>
          <w:rFonts w:ascii="Arial" w:eastAsia="Times New Roman" w:hAnsi="Arial" w:cs="Arial"/>
          <w:color w:val="000000"/>
          <w:lang w:eastAsia="sk-SK"/>
        </w:rPr>
        <w:t>súťaž literárna vo vlastnej tvorbe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február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učitelia slovenského jazyka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16.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Marec - mesiac knihy - </w:t>
      </w:r>
      <w:r w:rsidRPr="003748DA">
        <w:rPr>
          <w:rFonts w:ascii="Arial" w:eastAsia="Times New Roman" w:hAnsi="Arial" w:cs="Arial"/>
          <w:color w:val="000000"/>
          <w:lang w:eastAsia="sk-SK"/>
        </w:rPr>
        <w:t>realizovať aktivity vo vyučovacom i mimovyučovacom čase.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Všetci vyučujúci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-.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Besedy </w:t>
      </w:r>
      <w:r w:rsidRPr="003748DA">
        <w:rPr>
          <w:rFonts w:ascii="Arial" w:eastAsia="Times New Roman" w:hAnsi="Arial" w:cs="Arial"/>
          <w:color w:val="000000"/>
          <w:lang w:eastAsia="sk-SK"/>
        </w:rPr>
        <w:t>- zabezpečiť besedy o knihe v priestoroch školskej knižnice.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marec - máj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učitelia slovenského jazyka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-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čítanie z mojej obľúbenej knihy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marec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triedni učitelia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17.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máj</w:t>
      </w:r>
      <w:r w:rsidRPr="003748DA">
        <w:rPr>
          <w:rFonts w:ascii="Arial" w:eastAsia="Times New Roman" w:hAnsi="Arial" w:cs="Arial"/>
          <w:color w:val="000000"/>
          <w:lang w:eastAsia="sk-SK"/>
        </w:rPr>
        <w:t xml:space="preserve"> - Návšteva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filmového  predstavenia</w:t>
      </w:r>
      <w:r w:rsidRPr="003748DA">
        <w:rPr>
          <w:rFonts w:ascii="Arial" w:eastAsia="Times New Roman" w:hAnsi="Arial" w:cs="Arial"/>
          <w:color w:val="000000"/>
          <w:lang w:eastAsia="sk-SK"/>
        </w:rPr>
        <w:t xml:space="preserve"> v Prešove, následná beseda v škole.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máj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Z: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-tvorba a realizácia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programu, venovanému matkám a starým mamám</w:t>
      </w:r>
      <w:r w:rsidRPr="003748DA">
        <w:rPr>
          <w:rFonts w:ascii="Arial" w:eastAsia="Times New Roman" w:hAnsi="Arial" w:cs="Arial"/>
          <w:color w:val="000000"/>
          <w:lang w:eastAsia="sk-SK"/>
        </w:rPr>
        <w:t xml:space="preserve"> pri príležitosti DM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máj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všetci vyučujúci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Matematický deň</w:t>
      </w:r>
      <w:r w:rsidRPr="003748DA">
        <w:rPr>
          <w:rFonts w:ascii="Arial" w:eastAsia="Times New Roman" w:hAnsi="Arial" w:cs="Arial"/>
          <w:color w:val="000000"/>
          <w:lang w:eastAsia="sk-SK"/>
        </w:rPr>
        <w:t>- rozvíjanie čitateľskej gramotnosti v matematike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máj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Z: 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18.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Jún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 xml:space="preserve">- Deň detí – </w:t>
      </w:r>
      <w:r w:rsidRPr="003748DA">
        <w:rPr>
          <w:rFonts w:ascii="Arial" w:eastAsia="Times New Roman" w:hAnsi="Arial" w:cs="Arial"/>
          <w:color w:val="000000"/>
          <w:lang w:eastAsia="sk-SK"/>
        </w:rPr>
        <w:t>všetky deti sveta majú sviatok? Rozhovor o deťoch, ktoré z rôznych dôvodov trpia – hľadanie v dokumentoch, knihách v knižnici alebo prinesených z domu, na internete.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jún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triedni učitelia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 xml:space="preserve">-príprava a realizácia </w:t>
      </w:r>
      <w:r w:rsidRPr="003748DA">
        <w:rPr>
          <w:rFonts w:ascii="Arial" w:eastAsia="Times New Roman" w:hAnsi="Arial" w:cs="Arial"/>
          <w:b/>
          <w:bCs/>
          <w:color w:val="000000"/>
          <w:lang w:eastAsia="sk-SK"/>
        </w:rPr>
        <w:t>Športovej olympiády</w:t>
      </w:r>
      <w:r w:rsidRPr="003748DA">
        <w:rPr>
          <w:rFonts w:ascii="Arial" w:eastAsia="Times New Roman" w:hAnsi="Arial" w:cs="Arial"/>
          <w:color w:val="000000"/>
          <w:lang w:eastAsia="sk-SK"/>
        </w:rPr>
        <w:t>, žiaci čítajú a vysvetľujú propozície súťaží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T: jún</w:t>
      </w:r>
    </w:p>
    <w:p w:rsidR="003748DA" w:rsidRPr="003748DA" w:rsidRDefault="003748DA" w:rsidP="0037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8DA">
        <w:rPr>
          <w:rFonts w:ascii="Arial" w:eastAsia="Times New Roman" w:hAnsi="Arial" w:cs="Arial"/>
          <w:color w:val="000000"/>
          <w:lang w:eastAsia="sk-SK"/>
        </w:rPr>
        <w:t>Z: učitelia TSV</w:t>
      </w:r>
    </w:p>
    <w:p w:rsidR="009F4C2D" w:rsidRDefault="009F4C2D"/>
    <w:sectPr w:rsidR="009F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DA"/>
    <w:rsid w:val="003748DA"/>
    <w:rsid w:val="009F4C2D"/>
    <w:rsid w:val="00BA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4C02"/>
  <w15:chartTrackingRefBased/>
  <w15:docId w15:val="{31E6DBBC-1221-435A-BFC6-5DFEDF0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2018-08-08T20:03:00Z</dcterms:created>
  <dcterms:modified xsi:type="dcterms:W3CDTF">2018-08-08T20:12:00Z</dcterms:modified>
</cp:coreProperties>
</file>